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22F" w:rsidRDefault="0003522F" w:rsidP="00A646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A64684" w:rsidRPr="00A64684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6391275" cy="8772338"/>
            <wp:effectExtent l="0" t="0" r="0" b="0"/>
            <wp:docPr id="1" name="Рисунок 1" descr="E:\1очередь\тематические дни-недели\АНТИкОРРУПЦИЯ\15-16-ДОУ 57\скан копии Документов\Положение  ДОУ О комиссии  по урегулированию спор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очередь\тематические дни-недели\АНТИкОРРУПЦИЯ\15-16-ДОУ 57\скан копии Документов\Положение  ДОУ О комиссии  по урегулированию споро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72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        </w:t>
      </w:r>
      <w:bookmarkStart w:id="0" w:name="_GoBack"/>
      <w:bookmarkEnd w:id="0"/>
    </w:p>
    <w:p w:rsidR="00A64684" w:rsidRDefault="00A64684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A64684" w:rsidRDefault="00A64684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A64684" w:rsidRDefault="00A64684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A64684" w:rsidRDefault="00A64684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775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Образовательная организация 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некоммерческая организация, осуществляющая 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основа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нии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лицензии образовательную деятельность в качестве основного вида деятельности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соответ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ствии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 целями, ради достижения которых такая организация создана.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775">
        <w:rPr>
          <w:rFonts w:ascii="Times New Roman" w:eastAsia="Times New Roman" w:hAnsi="Times New Roman" w:cs="Times New Roman"/>
          <w:i/>
          <w:sz w:val="24"/>
          <w:szCs w:val="24"/>
        </w:rPr>
        <w:t>Споры между участниками образовательных отношений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- разногласия между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участника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ми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образовательных отношений по вопросам реализации права на образование.</w:t>
      </w:r>
    </w:p>
    <w:p w:rsidR="0003522F" w:rsidRDefault="0003522F" w:rsidP="0003522F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426775">
        <w:rPr>
          <w:rFonts w:ascii="Times New Roman" w:eastAsia="Times New Roman" w:hAnsi="Times New Roman" w:cs="Times New Roman"/>
          <w:i/>
          <w:sz w:val="24"/>
          <w:szCs w:val="24"/>
        </w:rPr>
        <w:t>Управляющий совет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–коллегиальный орган, наделенный полномочиями по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осуществле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нию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управленческих функций в соответствии с Уставом организации, осуществляющей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образо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вательную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деятельность, состоит из участников образовательных отношений и реализует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прин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цип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демократического, государственно-общественного характера управления образованием.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775">
        <w:rPr>
          <w:rFonts w:ascii="Times New Roman" w:eastAsia="Times New Roman" w:hAnsi="Times New Roman" w:cs="Times New Roman"/>
          <w:i/>
          <w:sz w:val="24"/>
          <w:szCs w:val="24"/>
        </w:rPr>
        <w:t>Участники образовательных отношений</w:t>
      </w:r>
      <w:r>
        <w:rPr>
          <w:rFonts w:ascii="Times New Roman" w:eastAsia="Times New Roman" w:hAnsi="Times New Roman" w:cs="Times New Roman"/>
          <w:sz w:val="24"/>
          <w:szCs w:val="24"/>
        </w:rPr>
        <w:t> - дети, родители (законные представители), педагогические работники и их представители.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775">
        <w:rPr>
          <w:rFonts w:ascii="Times New Roman" w:eastAsia="Times New Roman" w:hAnsi="Times New Roman" w:cs="Times New Roman"/>
          <w:i/>
          <w:sz w:val="24"/>
          <w:szCs w:val="24"/>
        </w:rPr>
        <w:t>Участники отношений в сфере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> - участники образовательных отношений и федеральные государственные органы, органы государственной власти субъектов Российской Федерации, органы местного самоуправления, работодатели и их объединения.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3522F" w:rsidRDefault="0003522F" w:rsidP="0003522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      Цель и задачи Комиссии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2.1.   Целью деятельности Комиссии являются:</w:t>
      </w:r>
    </w:p>
    <w:p w:rsidR="0003522F" w:rsidRPr="00426775" w:rsidRDefault="0003522F" w:rsidP="0003522F">
      <w:pPr>
        <w:numPr>
          <w:ilvl w:val="0"/>
          <w:numId w:val="8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урегулирование разногласий между участниками образовательных отношений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 </w:t>
      </w:r>
      <w:r w:rsid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</w:t>
      </w:r>
      <w:proofErr w:type="spellEnd"/>
      <w:proofErr w:type="gramEnd"/>
      <w:r w:rsid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росам реализации права на образование;</w:t>
      </w:r>
    </w:p>
    <w:p w:rsidR="0003522F" w:rsidRPr="00426775" w:rsidRDefault="0003522F" w:rsidP="0003522F">
      <w:pPr>
        <w:numPr>
          <w:ilvl w:val="0"/>
          <w:numId w:val="8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защита прав и законных интересов участников образовательных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отношений </w:t>
      </w:r>
      <w:r w:rsid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(</w:t>
      </w:r>
      <w:proofErr w:type="spellStart"/>
      <w:proofErr w:type="gramEnd"/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воспитанни</w:t>
      </w:r>
      <w:proofErr w:type="spellEnd"/>
      <w:r w:rsid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ков, родителей воспитанников (законных представителей), педагогов);</w:t>
      </w:r>
    </w:p>
    <w:p w:rsidR="0003522F" w:rsidRPr="00426775" w:rsidRDefault="0003522F" w:rsidP="0003522F">
      <w:pPr>
        <w:numPr>
          <w:ilvl w:val="0"/>
          <w:numId w:val="8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содействие профилактике и социальной реабил</w:t>
      </w:r>
      <w:r w:rsid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итации участников конфликтных и </w:t>
      </w:r>
      <w:proofErr w:type="spellStart"/>
      <w:proofErr w:type="gramStart"/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противо</w:t>
      </w:r>
      <w:r w:rsidR="00426775"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правных</w:t>
      </w:r>
      <w:proofErr w:type="spellEnd"/>
      <w:proofErr w:type="gramEnd"/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ситуаций.</w:t>
      </w:r>
    </w:p>
    <w:p w:rsidR="0003522F" w:rsidRPr="0003522F" w:rsidRDefault="0003522F" w:rsidP="000352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3522F">
        <w:rPr>
          <w:rFonts w:ascii="Times New Roman" w:eastAsia="Times New Roman" w:hAnsi="Times New Roman" w:cs="Times New Roman"/>
          <w:sz w:val="24"/>
          <w:szCs w:val="24"/>
        </w:rPr>
        <w:t> 2.2.   Задачами деятельности Комиссии являются:</w:t>
      </w:r>
    </w:p>
    <w:p w:rsidR="0003522F" w:rsidRPr="00426775" w:rsidRDefault="0003522F" w:rsidP="0003522F">
      <w:pPr>
        <w:numPr>
          <w:ilvl w:val="0"/>
          <w:numId w:val="9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урегулирование разногласий, возникающих между участниками образовательных </w:t>
      </w:r>
      <w:proofErr w:type="spellStart"/>
      <w:proofErr w:type="gramStart"/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отноше</w:t>
      </w:r>
      <w:r w:rsidR="00426775"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ний</w:t>
      </w:r>
      <w:proofErr w:type="spellEnd"/>
      <w:proofErr w:type="gramEnd"/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по вопросам реализации права на образование;</w:t>
      </w:r>
    </w:p>
    <w:p w:rsidR="0003522F" w:rsidRDefault="0003522F" w:rsidP="0003522F">
      <w:pPr>
        <w:numPr>
          <w:ilvl w:val="0"/>
          <w:numId w:val="9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профилактика конфликтных ситуаций в образовательной организации в сфере </w:t>
      </w:r>
    </w:p>
    <w:p w:rsidR="0003522F" w:rsidRDefault="0003522F" w:rsidP="000352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 отношений;</w:t>
      </w:r>
    </w:p>
    <w:p w:rsidR="0003522F" w:rsidRPr="00426775" w:rsidRDefault="0003522F" w:rsidP="0003522F">
      <w:pPr>
        <w:numPr>
          <w:ilvl w:val="0"/>
          <w:numId w:val="9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содействие развитию бесконфликтного взаимодействия в </w:t>
      </w:r>
      <w:r w:rsid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образовательной организации</w:t>
      </w:r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03522F" w:rsidRPr="00426775" w:rsidRDefault="0003522F" w:rsidP="0003522F">
      <w:pPr>
        <w:numPr>
          <w:ilvl w:val="0"/>
          <w:numId w:val="9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популяризация деятельности службы МДОУ примирения в </w:t>
      </w:r>
      <w:r w:rsid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образовательной организации</w:t>
      </w:r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2.3.   Деятельность Комиссии основана на следующих принципах: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775">
        <w:rPr>
          <w:rFonts w:ascii="Times New Roman" w:eastAsia="Times New Roman" w:hAnsi="Times New Roman" w:cs="Times New Roman"/>
          <w:i/>
          <w:sz w:val="24"/>
          <w:szCs w:val="24"/>
        </w:rPr>
        <w:t>Принцип гуманизма 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человек является наивысшей ценностью, подразумевает уважение интересов всех участников спорной ситуации.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775">
        <w:rPr>
          <w:rFonts w:ascii="Times New Roman" w:eastAsia="Times New Roman" w:hAnsi="Times New Roman" w:cs="Times New Roman"/>
          <w:i/>
          <w:sz w:val="24"/>
          <w:szCs w:val="24"/>
        </w:rPr>
        <w:t>Принцип объективности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- предполагает понимание определенной субъективности той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ин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формации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с которой приходится работать членам Комиссии, умение оценить степень этой субъективности, умение и стремление минимизировать всякую субъективность, искажающую ре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альное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положение дел. Данный принцип подразумевает способность абстрагироваться от личных установок, личных целей, личных пристрастий, симпатий и т. д.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775">
        <w:rPr>
          <w:rFonts w:ascii="Times New Roman" w:eastAsia="Times New Roman" w:hAnsi="Times New Roman" w:cs="Times New Roman"/>
          <w:i/>
          <w:sz w:val="24"/>
          <w:szCs w:val="24"/>
        </w:rPr>
        <w:t>Принцип компетентности 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предполагает наличие определенных умений и навыков,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реше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6775">
        <w:rPr>
          <w:rFonts w:ascii="Times New Roman" w:eastAsia="Times New Roman" w:hAnsi="Times New Roman" w:cs="Times New Roman"/>
          <w:i/>
          <w:sz w:val="24"/>
          <w:szCs w:val="24"/>
        </w:rPr>
        <w:t>Принцип справедливости</w:t>
      </w:r>
      <w:r>
        <w:rPr>
          <w:rFonts w:ascii="Times New Roman" w:eastAsia="Times New Roman" w:hAnsi="Times New Roman" w:cs="Times New Roman"/>
          <w:sz w:val="24"/>
          <w:szCs w:val="24"/>
        </w:rPr>
        <w:t> - наказание и иные меры при разрешении спорных и конфликтных ситуаций, должны быть справедливыми, т.е. соответствовать характеру и степени общественной опасности выявленного негативного факта, обстоятельствам его совершения и личности виновного;</w:t>
      </w:r>
    </w:p>
    <w:p w:rsidR="0003522F" w:rsidRDefault="0003522F" w:rsidP="0003522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 Создание Комиссии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3.1. Комиссия создается на один учебный год, из равного числа представителей,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ро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дителей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(законных представителей) воспитанников, работников МБДОУ    по три человека от каждой из сторон.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             3.2. Представители работников МБДОУ в состав Комиссии избираются на Общем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соб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рании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трудового коллектива.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            3.3. Представители родителей (законных представителей) в состав Комиссии избираются на общем родительском собрании.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          3.4. Руководство деятельностью Комиссии осуществляет ее председатель, ведение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доку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ментооборота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 секретарь. Они избираются из состава Комиссии. Председателя Комиссии выбирают большинством голосов из числа членов Комиссии путем открытого голосования.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            3.5.Состав Комиссии утверждается приказом по учреждению. Руководитель МБДОУ не может являться председателем Комиссии.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            3.6. Организационно-техническое обеспечение деятельности Комиссии осуществляется администрацией МБДОУ 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3522F" w:rsidRDefault="0003522F" w:rsidP="0003522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4. Порядок обращения в Комиссию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Обращение участника образовательного процесса в Комиссию оформляется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заяв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лением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, в котором он излагает существо спора (конфликта) и свои требования. К заявлению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мо</w:t>
      </w:r>
      <w:proofErr w:type="spellEnd"/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гут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прилагаться документы (их копии) по сути обращения.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 Прием заявлений в Комиссию производится секретарем МБДОУ. Заявления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обяза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тельно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подлежат регистрации в «Журнале регистрации входящей документации».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4.3. Комиссия обязана рассмотреть заявление в течение пяти рабочих дней со дня его регистрации.</w:t>
      </w:r>
    </w:p>
    <w:p w:rsidR="0003522F" w:rsidRDefault="0003522F" w:rsidP="0003522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3522F" w:rsidRDefault="0003522F" w:rsidP="0003522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5. Порядок рассмотрения обращений Комиссией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5.1. Перед проведением заседания по рассмотрению обращения члены Комиссии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осущест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вляют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предварительную работу, необходимую для объективного рассмотрения заявления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опре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деляют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изучают перечень необходимых документов и др.). После чего председатель Комиссии объявляет дату и время проведения заседания Комиссии.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 Секретарь Комиссии не позднее, чем за один рабочий день до даты проведения заседания, извещает всех членов Комиссии о дате, времени и месте его проведения.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 Заседание Комиссии считается правомочным, если на нем присутствует не менее 2/3 ее членов.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5.4. Председатель вслух зачитывает всем членам Комиссии письменное обращение,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пре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доставляет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слово членам Комиссии по существу вопроса, ведет заседание Комиссии, выносит проекты решений на голосование.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5.5. Решение Комиссии принимается большинством голосов.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5.6.Решение Комиссии оформляется Протоколом заседания комиссии и подписывается секретарем Комиссии. Решение Комиссии согласовывается с руководителем МБДОУ. Решение Комиссии (ответ) направляется заявителю в письменном виде в установленный законодательством РФ срок.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5.7.   Для решения отдельных конфликтных ситуаций могут привлекаться представители муниципальных органов профилактики.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5.8. Председатель Комиссии в своих действиях независим, если это не противоречит Уставу МБДОУ, законодательству РФ.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5.9. Председатель в одностороннем порядке имеет право пригласить для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профилак</w:t>
      </w:r>
      <w:r w:rsidR="0042677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тической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беседы педагога, сотрудника, родителей (законных представителей) воспитанников, не собирая для этого весь состав Комиссии.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5.10. Председатель имеет право обратиться за помощью к руководителю МБДОУ для разрешения особо острых конфликтов.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5.11. Председатель и члены Комиссии не имеют права разглашать информацию, поступающую к ним. Никто, кроме членов Комиссии, не имеет доступа к информации.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5.12. Комиссия несет персональную ответственность за принятие решений.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5.13. Решение Комиссии является обязательным для всех участников образовательных отношений в МБДОУ и подлежит исполнению в сроки, предусмотренные указанным решением.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5.14. Решение Комиссии может быть обжаловано в установленном законодательством Российской Федерации порядке.</w:t>
      </w:r>
    </w:p>
    <w:p w:rsidR="0003522F" w:rsidRDefault="0003522F" w:rsidP="000352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3522F" w:rsidRDefault="0003522F" w:rsidP="0003522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6. Права и обязанности членов Комиссии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6.1. Комиссия имеет право:</w:t>
      </w:r>
    </w:p>
    <w:p w:rsidR="0003522F" w:rsidRPr="00426775" w:rsidRDefault="0003522F" w:rsidP="0003522F">
      <w:pPr>
        <w:numPr>
          <w:ilvl w:val="0"/>
          <w:numId w:val="10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рассматривать заявления любого участника образовательных отношений при </w:t>
      </w:r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несогласии с решением или действием администрации МБДОУ, любого педагогического работника (педагога, воспитателя и др.)</w:t>
      </w:r>
    </w:p>
    <w:p w:rsidR="0003522F" w:rsidRDefault="0003522F" w:rsidP="0003522F">
      <w:pPr>
        <w:numPr>
          <w:ilvl w:val="0"/>
          <w:numId w:val="10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принять решение по каждому спорному вопросу, относящемуся к ее компетенции;</w:t>
      </w:r>
    </w:p>
    <w:p w:rsidR="0003522F" w:rsidRPr="00426775" w:rsidRDefault="0003522F" w:rsidP="0003522F">
      <w:pPr>
        <w:numPr>
          <w:ilvl w:val="0"/>
          <w:numId w:val="10"/>
        </w:numPr>
        <w:spacing w:after="0" w:line="240" w:lineRule="auto"/>
        <w:ind w:firstLine="34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запрашивать дополнительную документацию, материалы для проведения </w:t>
      </w:r>
      <w:proofErr w:type="spellStart"/>
      <w:proofErr w:type="gramStart"/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самостоя</w:t>
      </w:r>
      <w:proofErr w:type="spellEnd"/>
      <w:r w:rsidR="00426775"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тельного</w:t>
      </w:r>
      <w:proofErr w:type="gramEnd"/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изучения вопроса;</w:t>
      </w:r>
    </w:p>
    <w:p w:rsidR="0003522F" w:rsidRPr="00426775" w:rsidRDefault="0003522F" w:rsidP="0003522F">
      <w:pPr>
        <w:numPr>
          <w:ilvl w:val="0"/>
          <w:numId w:val="10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рекомендовать приостанавливать или отменять ранее принятое решение </w:t>
      </w:r>
      <w:r w:rsid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>на основании</w:t>
      </w:r>
      <w:r w:rsidRPr="00426775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проведенного изучения при согласии конфликтующих сторон;</w:t>
      </w:r>
    </w:p>
    <w:p w:rsidR="0003522F" w:rsidRDefault="0003522F" w:rsidP="0003522F">
      <w:pPr>
        <w:numPr>
          <w:ilvl w:val="0"/>
          <w:numId w:val="10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рекомендовать изменения в локальные акты МДОУ с целью демократизации основ </w:t>
      </w:r>
    </w:p>
    <w:p w:rsidR="0003522F" w:rsidRDefault="0003522F" w:rsidP="000352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управления или расширения прав участников образовательных отношений.</w:t>
      </w:r>
    </w:p>
    <w:p w:rsidR="0003522F" w:rsidRDefault="0003522F" w:rsidP="000352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6.2. Обязанности членов Комиссии:</w:t>
      </w:r>
    </w:p>
    <w:p w:rsidR="0003522F" w:rsidRDefault="0003522F" w:rsidP="0003522F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присутствовать на всех заседаниях комиссии;</w:t>
      </w:r>
    </w:p>
    <w:p w:rsidR="0003522F" w:rsidRPr="0003522F" w:rsidRDefault="0003522F" w:rsidP="0003522F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3522F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стремится разрешить конфликтную ситуацию конструктивным способом;</w:t>
      </w:r>
    </w:p>
    <w:p w:rsidR="0003522F" w:rsidRDefault="0003522F" w:rsidP="0003522F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принимать активное участие в рассмотрении поданных заявлений;</w:t>
      </w:r>
    </w:p>
    <w:p w:rsidR="0003522F" w:rsidRDefault="0003522F" w:rsidP="0003522F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принимать решение по заявленному вопросу открытым голосованием;</w:t>
      </w:r>
    </w:p>
    <w:p w:rsidR="0003522F" w:rsidRDefault="0003522F" w:rsidP="0003522F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3522F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принимать своевременно решение, если не оговорены дополнительные сроки рассмотрения заявления;</w:t>
      </w:r>
    </w:p>
    <w:p w:rsidR="00426775" w:rsidRDefault="0003522F" w:rsidP="0003522F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3522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давать обоснованный ответ заявителю в письменной форме в сроки, установленные </w:t>
      </w:r>
    </w:p>
    <w:p w:rsidR="0003522F" w:rsidRPr="0003522F" w:rsidRDefault="0003522F" w:rsidP="0042677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3522F">
        <w:rPr>
          <w:rFonts w:ascii="Times New Roman" w:eastAsia="Times New Roman" w:hAnsi="Times New Roman" w:cs="Times New Roman"/>
          <w:sz w:val="24"/>
          <w:szCs w:val="24"/>
          <w:lang w:eastAsia="en-US"/>
        </w:rPr>
        <w:t>законодательством РФ.</w:t>
      </w:r>
    </w:p>
    <w:p w:rsidR="0003522F" w:rsidRDefault="0003522F" w:rsidP="0003522F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03522F" w:rsidRDefault="0003522F" w:rsidP="0003522F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7. Делопроизводство комиссии по урегулированию споров.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7.1. Заседания комиссии по урегулированию споров оформляются протоколом, который хранится в ДОУ в течение пяти лет.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7.2. По каждому заседанию комиссии по урегулированию споров оформляется Решение, которое в обязательном порядке должно содержать:</w:t>
      </w:r>
    </w:p>
    <w:p w:rsidR="0003522F" w:rsidRDefault="0003522F" w:rsidP="0003522F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дата, место составления;</w:t>
      </w:r>
    </w:p>
    <w:p w:rsidR="0003522F" w:rsidRDefault="0003522F" w:rsidP="0003522F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перечень присутствующих лиц;</w:t>
      </w:r>
    </w:p>
    <w:p w:rsidR="0003522F" w:rsidRDefault="0003522F" w:rsidP="0003522F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изложение  сути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спора;</w:t>
      </w:r>
    </w:p>
    <w:p w:rsidR="00426775" w:rsidRDefault="0003522F" w:rsidP="0003522F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3522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мнения по данному спору всех участников (заявителя, ответчика, специалистов (при </w:t>
      </w:r>
    </w:p>
    <w:p w:rsidR="0003522F" w:rsidRPr="0003522F" w:rsidRDefault="0003522F" w:rsidP="0042677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03522F">
        <w:rPr>
          <w:rFonts w:ascii="Times New Roman" w:eastAsia="Times New Roman" w:hAnsi="Times New Roman" w:cs="Times New Roman"/>
          <w:sz w:val="24"/>
          <w:szCs w:val="24"/>
          <w:lang w:eastAsia="en-US"/>
        </w:rPr>
        <w:t>наличии), свидетелей (при наличии), членов комиссии);</w:t>
      </w:r>
    </w:p>
    <w:p w:rsidR="0003522F" w:rsidRDefault="0003522F" w:rsidP="0003522F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решение, принятое по спору.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и Решение заседания комиссии по урегулированию споров подписывают все члены комиссии.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7.3. Копии Решения, содержащие оригинальные подписи членов комиссии, в обязательном порядке выдаются под роспись (либо направляются заказным письмом с уведомлением о вручении) заявителю, ответчику по месту их жительства в течение 3 рабочих дней с даты вынесения Решения.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3522F" w:rsidRDefault="0003522F" w:rsidP="0003522F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8. Заключительные положения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8.1.   Настоящее порядок вступает в силу с момента утверждения.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8.2.   Изменения в настоящем порядке вносятся в установленном Уставом порядке. </w:t>
      </w:r>
    </w:p>
    <w:p w:rsidR="0003522F" w:rsidRDefault="0003522F" w:rsidP="0003522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Принято на общем собрании трудового коллектива МБДОУ.</w:t>
      </w:r>
    </w:p>
    <w:p w:rsidR="0003522F" w:rsidRDefault="008F4653" w:rsidP="008F4653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8F4653">
        <w:rPr>
          <w:rFonts w:ascii="Times New Roman" w:eastAsia="Times New Roman" w:hAnsi="Times New Roman" w:cs="Times New Roman"/>
        </w:rPr>
        <w:t xml:space="preserve">       </w:t>
      </w:r>
    </w:p>
    <w:p w:rsidR="0003522F" w:rsidRDefault="0003522F" w:rsidP="008F4653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03522F" w:rsidRDefault="0003522F" w:rsidP="008F4653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sectPr w:rsidR="0003522F" w:rsidSect="00A64684">
      <w:pgSz w:w="11906" w:h="16838"/>
      <w:pgMar w:top="568" w:right="707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3069B"/>
    <w:multiLevelType w:val="hybridMultilevel"/>
    <w:tmpl w:val="983EE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A5643"/>
    <w:multiLevelType w:val="hybridMultilevel"/>
    <w:tmpl w:val="7D7C9C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BD55E5"/>
    <w:multiLevelType w:val="hybridMultilevel"/>
    <w:tmpl w:val="A0C2A5D4"/>
    <w:lvl w:ilvl="0" w:tplc="3454DAEE">
      <w:start w:val="1"/>
      <w:numFmt w:val="bullet"/>
      <w:lvlText w:val=""/>
      <w:lvlJc w:val="left"/>
      <w:pPr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D654F5"/>
    <w:multiLevelType w:val="hybridMultilevel"/>
    <w:tmpl w:val="B5DC5BBC"/>
    <w:lvl w:ilvl="0" w:tplc="30BE3384">
      <w:start w:val="1"/>
      <w:numFmt w:val="bullet"/>
      <w:lvlText w:val=""/>
      <w:lvlJc w:val="left"/>
      <w:pPr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94024D"/>
    <w:multiLevelType w:val="hybridMultilevel"/>
    <w:tmpl w:val="54C8D2EC"/>
    <w:lvl w:ilvl="0" w:tplc="C3EA74A4">
      <w:start w:val="1"/>
      <w:numFmt w:val="bullet"/>
      <w:lvlText w:val=""/>
      <w:lvlJc w:val="left"/>
      <w:pPr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997925"/>
    <w:multiLevelType w:val="hybridMultilevel"/>
    <w:tmpl w:val="8286DE12"/>
    <w:lvl w:ilvl="0" w:tplc="229E5A24">
      <w:start w:val="1"/>
      <w:numFmt w:val="bullet"/>
      <w:lvlText w:val=""/>
      <w:lvlJc w:val="left"/>
      <w:pPr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D630AB"/>
    <w:multiLevelType w:val="hybridMultilevel"/>
    <w:tmpl w:val="937A37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0"/>
  </w:num>
  <w:num w:numId="7">
    <w:abstractNumId w:val="1"/>
  </w:num>
  <w:num w:numId="8">
    <w:abstractNumId w:val="4"/>
  </w:num>
  <w:num w:numId="9">
    <w:abstractNumId w:val="5"/>
  </w:num>
  <w:num w:numId="10">
    <w:abstractNumId w:val="2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BF"/>
    <w:rsid w:val="0003522F"/>
    <w:rsid w:val="0006367D"/>
    <w:rsid w:val="00426775"/>
    <w:rsid w:val="004A49BF"/>
    <w:rsid w:val="007865BA"/>
    <w:rsid w:val="008F4653"/>
    <w:rsid w:val="00A01F9A"/>
    <w:rsid w:val="00A64684"/>
    <w:rsid w:val="00C9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22CD9C-D8AB-4928-8D19-3E2B4E1C8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6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653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A01F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01F9A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0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1468</Words>
  <Characters>8373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Admin</cp:lastModifiedBy>
  <cp:revision>10</cp:revision>
  <cp:lastPrinted>2016-02-02T11:44:00Z</cp:lastPrinted>
  <dcterms:created xsi:type="dcterms:W3CDTF">2016-02-02T07:06:00Z</dcterms:created>
  <dcterms:modified xsi:type="dcterms:W3CDTF">2016-02-08T08:39:00Z</dcterms:modified>
</cp:coreProperties>
</file>